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36" w:lineRule="atLeast"/>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附件2：</w:t>
      </w:r>
    </w:p>
    <w:p>
      <w:pPr>
        <w:pStyle w:val="2"/>
        <w:spacing w:before="0" w:beforeAutospacing="0" w:after="0" w:afterAutospacing="0" w:line="336" w:lineRule="atLeast"/>
        <w:ind w:firstLine="420"/>
        <w:jc w:val="center"/>
        <w:rPr>
          <w:rStyle w:val="6"/>
          <w:rFonts w:ascii="微软雅黑" w:hAnsi="微软雅黑" w:eastAsia="微软雅黑" w:cs="微软雅黑"/>
          <w:color w:val="000000"/>
          <w:sz w:val="32"/>
          <w:szCs w:val="32"/>
        </w:rPr>
      </w:pPr>
      <w:r>
        <w:rPr>
          <w:rStyle w:val="6"/>
          <w:rFonts w:hint="eastAsia" w:ascii="微软雅黑" w:hAnsi="微软雅黑" w:eastAsia="微软雅黑" w:cs="微软雅黑"/>
          <w:color w:val="000000"/>
          <w:sz w:val="32"/>
          <w:szCs w:val="32"/>
        </w:rPr>
        <w:t>2024年春季学期2023级</w:t>
      </w:r>
      <w:r>
        <w:rPr>
          <w:rStyle w:val="6"/>
          <w:rFonts w:hint="eastAsia" w:ascii="微软雅黑" w:hAnsi="微软雅黑" w:eastAsia="微软雅黑" w:cs="微软雅黑"/>
          <w:bCs/>
          <w:color w:val="000000"/>
          <w:sz w:val="32"/>
          <w:szCs w:val="32"/>
        </w:rPr>
        <w:t>“</w:t>
      </w:r>
      <w:r>
        <w:rPr>
          <w:rStyle w:val="6"/>
          <w:rFonts w:hint="eastAsia" w:ascii="微软雅黑" w:hAnsi="微软雅黑" w:eastAsia="微软雅黑" w:cs="微软雅黑"/>
          <w:color w:val="000000"/>
          <w:sz w:val="32"/>
          <w:szCs w:val="32"/>
        </w:rPr>
        <w:t>心理委员成长训练营”线上培训指南</w:t>
      </w:r>
    </w:p>
    <w:p>
      <w:pPr>
        <w:pStyle w:val="2"/>
        <w:spacing w:before="0" w:beforeAutospacing="0" w:after="0" w:afterAutospacing="0" w:line="336" w:lineRule="atLeast"/>
        <w:ind w:firstLine="420"/>
        <w:rPr>
          <w:rFonts w:ascii="微软雅黑" w:hAnsi="微软雅黑" w:eastAsia="微软雅黑" w:cs="微软雅黑"/>
          <w:color w:val="000000"/>
          <w:sz w:val="28"/>
          <w:szCs w:val="28"/>
        </w:rPr>
      </w:pPr>
      <w:r>
        <w:rPr>
          <w:rStyle w:val="6"/>
          <w:rFonts w:hint="eastAsia" w:ascii="微软雅黑" w:hAnsi="微软雅黑" w:eastAsia="微软雅黑" w:cs="微软雅黑"/>
          <w:color w:val="FF0000"/>
          <w:sz w:val="28"/>
          <w:szCs w:val="28"/>
        </w:rPr>
        <w:t>微信搜索公众号“高校心理委员工作平台”，并关注。或者直接扫描二维码关注。</w:t>
      </w:r>
    </w:p>
    <w:p>
      <w:pPr>
        <w:pStyle w:val="2"/>
        <w:spacing w:before="0" w:beforeAutospacing="0" w:after="0" w:afterAutospacing="0" w:line="336" w:lineRule="atLeast"/>
        <w:ind w:firstLine="420"/>
        <w:jc w:val="center"/>
        <w:rPr>
          <w:rFonts w:ascii="宋体" w:hAnsi="宋体" w:cs="宋体"/>
          <w:szCs w:val="24"/>
        </w:rPr>
      </w:pPr>
      <w:r>
        <w:rPr>
          <w:rFonts w:ascii="宋体" w:hAnsi="宋体" w:cs="宋体"/>
          <w:szCs w:val="24"/>
        </w:rPr>
        <w:drawing>
          <wp:inline distT="0" distB="0" distL="114300" distR="114300">
            <wp:extent cx="1543050" cy="15621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43050" cy="1562100"/>
                    </a:xfrm>
                    <a:prstGeom prst="rect">
                      <a:avLst/>
                    </a:prstGeom>
                    <a:noFill/>
                    <a:ln>
                      <a:noFill/>
                    </a:ln>
                  </pic:spPr>
                </pic:pic>
              </a:graphicData>
            </a:graphic>
          </wp:inline>
        </w:drawing>
      </w:r>
    </w:p>
    <w:p>
      <w:pPr>
        <w:pStyle w:val="2"/>
        <w:spacing w:before="0" w:beforeAutospacing="0" w:after="0" w:afterAutospacing="0" w:line="336" w:lineRule="atLeast"/>
        <w:ind w:firstLine="420"/>
        <w:jc w:val="both"/>
        <w:rPr>
          <w:rFonts w:ascii="宋体" w:hAnsi="宋体" w:cs="宋体"/>
          <w:szCs w:val="24"/>
        </w:rPr>
      </w:pPr>
    </w:p>
    <w:p>
      <w:pPr>
        <w:pStyle w:val="2"/>
        <w:spacing w:before="0" w:beforeAutospacing="0" w:after="0" w:afterAutospacing="0" w:line="336" w:lineRule="atLeast"/>
        <w:ind w:firstLine="420"/>
        <w:rPr>
          <w:rFonts w:ascii="微软雅黑" w:hAnsi="微软雅黑" w:eastAsia="微软雅黑" w:cs="微软雅黑"/>
          <w:color w:val="000000"/>
          <w:sz w:val="28"/>
          <w:szCs w:val="28"/>
        </w:rPr>
      </w:pPr>
      <w:r>
        <w:rPr>
          <w:rStyle w:val="6"/>
          <w:rFonts w:hint="eastAsia" w:ascii="微软雅黑" w:hAnsi="微软雅黑" w:eastAsia="微软雅黑" w:cs="微软雅黑"/>
          <w:color w:val="FF0000"/>
          <w:sz w:val="28"/>
          <w:szCs w:val="28"/>
        </w:rPr>
        <w:t>2、关注后点击主页的“心委培训”或左下角毫末平台——心委培训。</w:t>
      </w:r>
    </w:p>
    <w:p>
      <w:pPr>
        <w:pStyle w:val="2"/>
        <w:spacing w:before="0" w:beforeAutospacing="0" w:after="0" w:afterAutospacing="0" w:line="336"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bdr w:val="single" w:color="CCCCCC" w:sz="4" w:space="0"/>
        </w:rPr>
        <w:drawing>
          <wp:inline distT="0" distB="0" distL="114300" distR="114300">
            <wp:extent cx="2505075" cy="3619500"/>
            <wp:effectExtent l="0" t="0" r="9525"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2505075" cy="3619500"/>
                    </a:xfrm>
                    <a:prstGeom prst="rect">
                      <a:avLst/>
                    </a:prstGeom>
                    <a:noFill/>
                    <a:ln>
                      <a:noFill/>
                    </a:ln>
                  </pic:spPr>
                </pic:pic>
              </a:graphicData>
            </a:graphic>
          </wp:inline>
        </w:drawing>
      </w:r>
    </w:p>
    <w:p>
      <w:pPr>
        <w:pStyle w:val="2"/>
        <w:spacing w:before="0" w:beforeAutospacing="0" w:after="0" w:afterAutospacing="0" w:line="336" w:lineRule="atLeast"/>
        <w:ind w:firstLine="420"/>
        <w:rPr>
          <w:rFonts w:ascii="微软雅黑" w:hAnsi="微软雅黑" w:eastAsia="微软雅黑" w:cs="微软雅黑"/>
          <w:color w:val="000000"/>
          <w:sz w:val="28"/>
          <w:szCs w:val="28"/>
        </w:rPr>
      </w:pPr>
      <w:r>
        <w:rPr>
          <w:rStyle w:val="6"/>
          <w:rFonts w:hint="eastAsia" w:ascii="微软雅黑" w:hAnsi="微软雅黑" w:eastAsia="微软雅黑" w:cs="微软雅黑"/>
          <w:color w:val="000000"/>
          <w:sz w:val="28"/>
          <w:szCs w:val="28"/>
        </w:rPr>
        <w:t>3、进入界面后点击“心理委员MOOC”</w:t>
      </w:r>
    </w:p>
    <w:p>
      <w:pPr>
        <w:pStyle w:val="2"/>
        <w:spacing w:before="0" w:beforeAutospacing="0" w:after="0" w:afterAutospacing="0" w:line="336"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bdr w:val="single" w:color="CCCCCC" w:sz="4" w:space="0"/>
        </w:rPr>
        <w:drawing>
          <wp:inline distT="0" distB="0" distL="114300" distR="114300">
            <wp:extent cx="2114550" cy="2886075"/>
            <wp:effectExtent l="0" t="0" r="0" b="9525"/>
            <wp:docPr id="3"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7"/>
                    <pic:cNvPicPr>
                      <a:picLocks noChangeAspect="1"/>
                    </pic:cNvPicPr>
                  </pic:nvPicPr>
                  <pic:blipFill>
                    <a:blip r:embed="rId6"/>
                    <a:stretch>
                      <a:fillRect/>
                    </a:stretch>
                  </pic:blipFill>
                  <pic:spPr>
                    <a:xfrm>
                      <a:off x="0" y="0"/>
                      <a:ext cx="2114550" cy="2886075"/>
                    </a:xfrm>
                    <a:prstGeom prst="rect">
                      <a:avLst/>
                    </a:prstGeom>
                    <a:noFill/>
                    <a:ln>
                      <a:noFill/>
                    </a:ln>
                  </pic:spPr>
                </pic:pic>
              </a:graphicData>
            </a:graphic>
          </wp:inline>
        </w:drawing>
      </w:r>
    </w:p>
    <w:p>
      <w:pPr>
        <w:pStyle w:val="2"/>
        <w:spacing w:before="0" w:beforeAutospacing="0" w:after="0" w:afterAutospacing="0" w:line="336" w:lineRule="atLeast"/>
        <w:ind w:firstLine="420"/>
        <w:rPr>
          <w:rFonts w:ascii="微软雅黑" w:hAnsi="微软雅黑" w:eastAsia="微软雅黑" w:cs="微软雅黑"/>
          <w:color w:val="000000"/>
          <w:sz w:val="28"/>
          <w:szCs w:val="28"/>
        </w:rPr>
      </w:pPr>
      <w:r>
        <w:rPr>
          <w:rStyle w:val="6"/>
          <w:rFonts w:hint="eastAsia" w:ascii="微软雅黑" w:hAnsi="微软雅黑" w:eastAsia="微软雅黑" w:cs="微软雅黑"/>
          <w:color w:val="000000"/>
          <w:sz w:val="28"/>
          <w:szCs w:val="28"/>
        </w:rPr>
        <w:t>4、进入心委MOOC认证界面后会出现专题一，点击右下角“开始学习”。先完善个人信息</w:t>
      </w:r>
      <w:r>
        <w:rPr>
          <w:rStyle w:val="6"/>
          <w:rFonts w:hint="eastAsia" w:ascii="微软雅黑" w:hAnsi="微软雅黑" w:eastAsia="微软雅黑" w:cs="微软雅黑"/>
          <w:color w:val="FF0000"/>
          <w:sz w:val="28"/>
          <w:szCs w:val="28"/>
        </w:rPr>
        <w:t>(需实名认证）</w:t>
      </w:r>
      <w:r>
        <w:rPr>
          <w:rStyle w:val="6"/>
          <w:rFonts w:hint="eastAsia" w:ascii="微软雅黑" w:hAnsi="微软雅黑" w:eastAsia="微软雅黑" w:cs="微软雅黑"/>
          <w:color w:val="000000"/>
          <w:sz w:val="28"/>
          <w:szCs w:val="28"/>
        </w:rPr>
        <w:t>，之后就可以开始学习专题一的课程视频，最后几分钟有测试解析答案，观看完视频后，点击“开始测试”即可，测试完后进入下一专题学习，共有14专题。</w:t>
      </w:r>
    </w:p>
    <w:p>
      <w:pPr>
        <w:pStyle w:val="2"/>
        <w:spacing w:before="0" w:beforeAutospacing="0" w:after="0" w:afterAutospacing="0" w:line="336" w:lineRule="atLeast"/>
        <w:ind w:firstLine="420"/>
        <w:rPr>
          <w:rStyle w:val="6"/>
          <w:rFonts w:ascii="微软雅黑" w:hAnsi="微软雅黑" w:eastAsia="微软雅黑" w:cs="微软雅黑"/>
          <w:color w:val="FF0000"/>
          <w:sz w:val="28"/>
          <w:szCs w:val="28"/>
        </w:rPr>
      </w:pPr>
      <w:r>
        <w:rPr>
          <w:rStyle w:val="6"/>
          <w:rFonts w:hint="eastAsia" w:ascii="微软雅黑" w:hAnsi="微软雅黑" w:eastAsia="微软雅黑" w:cs="微软雅黑"/>
          <w:color w:val="FF0000"/>
          <w:sz w:val="28"/>
          <w:szCs w:val="28"/>
        </w:rPr>
        <w:t>注意：按顺序看完每个专题的课程和测试，成绩满80分及格（总分数100）如测试没有通过或分数不及格，需要重新将题目做一遍。</w:t>
      </w:r>
    </w:p>
    <w:p>
      <w:pPr>
        <w:shd w:val="clear" w:color="auto" w:fill="FFFFFF"/>
        <w:spacing w:after="150" w:line="525" w:lineRule="atLeast"/>
        <w:ind w:firstLine="600"/>
        <w:rPr>
          <w:rStyle w:val="6"/>
          <w:rFonts w:ascii="微软雅黑" w:hAnsi="微软雅黑" w:eastAsia="微软雅黑" w:cs="微软雅黑"/>
          <w:color w:val="FF0000"/>
          <w:sz w:val="28"/>
          <w:szCs w:val="28"/>
          <w:lang w:bidi="ar"/>
        </w:rPr>
      </w:pPr>
      <w:r>
        <w:rPr>
          <w:rStyle w:val="6"/>
          <w:rFonts w:hint="eastAsia" w:ascii="微软雅黑" w:hAnsi="微软雅黑" w:eastAsia="微软雅黑" w:cs="微软雅黑"/>
          <w:color w:val="FF0000"/>
          <w:sz w:val="28"/>
          <w:szCs w:val="28"/>
          <w:lang w:bidi="ar"/>
        </w:rPr>
        <w:t>考试合格后需将考核通过页面截图发送至对应学院向日葵心理健康团队秘书部对接人员登记成绩。</w:t>
      </w:r>
    </w:p>
    <w:tbl>
      <w:tblPr>
        <w:tblStyle w:val="4"/>
        <w:tblW w:w="72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67"/>
        <w:gridCol w:w="1662"/>
        <w:gridCol w:w="2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2667" w:type="dxa"/>
            <w:tcBorders>
              <w:top w:val="single" w:color="auto" w:sz="4" w:space="0"/>
              <w:left w:val="single" w:color="auto" w:sz="4" w:space="0"/>
              <w:bottom w:val="single" w:color="auto" w:sz="4" w:space="0"/>
              <w:right w:val="single" w:color="auto" w:sz="4" w:space="0"/>
            </w:tcBorders>
          </w:tcPr>
          <w:p>
            <w:pPr>
              <w:widowControl w:val="0"/>
              <w:wordWrap w:val="0"/>
              <w:spacing w:before="200" w:line="300" w:lineRule="atLeast"/>
              <w:jc w:val="center"/>
              <w:textAlignment w:val="baseline"/>
              <w:rPr>
                <w:rFonts w:ascii="宋体" w:hAnsi="宋体"/>
                <w:b/>
                <w:bCs/>
                <w:szCs w:val="21"/>
              </w:rPr>
            </w:pPr>
            <w:r>
              <w:rPr>
                <w:rFonts w:ascii="宋体" w:hAnsi="宋体" w:cs="宋体"/>
                <w:color w:val="000000"/>
                <w:sz w:val="23"/>
              </w:rPr>
              <w:t>学院</w:t>
            </w:r>
          </w:p>
        </w:tc>
        <w:tc>
          <w:tcPr>
            <w:tcW w:w="1662" w:type="dxa"/>
            <w:tcBorders>
              <w:top w:val="single" w:color="auto" w:sz="4" w:space="0"/>
              <w:left w:val="single" w:color="auto" w:sz="4" w:space="0"/>
              <w:bottom w:val="single" w:color="auto" w:sz="4" w:space="0"/>
              <w:right w:val="single" w:color="auto" w:sz="4" w:space="0"/>
            </w:tcBorders>
          </w:tcPr>
          <w:p>
            <w:pPr>
              <w:widowControl w:val="0"/>
              <w:wordWrap w:val="0"/>
              <w:spacing w:before="200" w:line="300" w:lineRule="atLeast"/>
              <w:jc w:val="center"/>
              <w:textAlignment w:val="baseline"/>
              <w:rPr>
                <w:rFonts w:ascii="宋体" w:hAnsi="宋体"/>
                <w:b/>
                <w:bCs/>
                <w:szCs w:val="21"/>
              </w:rPr>
            </w:pPr>
            <w:r>
              <w:rPr>
                <w:rFonts w:ascii="宋体" w:hAnsi="宋体" w:cs="宋体"/>
                <w:color w:val="000000"/>
                <w:sz w:val="23"/>
              </w:rPr>
              <w:t>对接人员</w:t>
            </w:r>
          </w:p>
        </w:tc>
        <w:tc>
          <w:tcPr>
            <w:tcW w:w="2890" w:type="dxa"/>
            <w:tcBorders>
              <w:top w:val="single" w:color="auto" w:sz="4" w:space="0"/>
              <w:left w:val="single" w:color="auto" w:sz="4" w:space="0"/>
              <w:bottom w:val="single" w:color="auto" w:sz="4" w:space="0"/>
              <w:right w:val="single" w:color="auto" w:sz="4" w:space="0"/>
            </w:tcBorders>
          </w:tcPr>
          <w:p>
            <w:pPr>
              <w:widowControl w:val="0"/>
              <w:wordWrap w:val="0"/>
              <w:spacing w:before="220" w:line="300" w:lineRule="atLeast"/>
              <w:jc w:val="center"/>
              <w:textAlignment w:val="baseline"/>
              <w:rPr>
                <w:rFonts w:ascii="宋体" w:hAnsi="宋体"/>
                <w:b/>
                <w:bCs/>
                <w:szCs w:val="21"/>
              </w:rPr>
            </w:pPr>
            <w:r>
              <w:rPr>
                <w:rFonts w:ascii="宋体" w:hAnsi="宋体" w:cs="宋体"/>
                <w:color w:val="000000"/>
                <w:sz w:val="23"/>
              </w:rPr>
              <w:t>对接人员QQ号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2667" w:type="dxa"/>
            <w:tcBorders>
              <w:top w:val="single" w:color="auto" w:sz="4" w:space="0"/>
              <w:left w:val="single" w:color="auto" w:sz="4" w:space="0"/>
              <w:bottom w:val="single" w:color="auto" w:sz="4" w:space="0"/>
              <w:right w:val="single" w:color="auto" w:sz="4" w:space="0"/>
            </w:tcBorders>
          </w:tcPr>
          <w:p>
            <w:pPr>
              <w:widowControl w:val="0"/>
              <w:wordWrap w:val="0"/>
              <w:spacing w:before="200" w:line="300" w:lineRule="atLeast"/>
              <w:jc w:val="center"/>
              <w:textAlignment w:val="baseline"/>
              <w:rPr>
                <w:rFonts w:ascii="宋体" w:hAnsi="宋体"/>
              </w:rPr>
            </w:pPr>
            <w:r>
              <w:rPr>
                <w:rFonts w:ascii="宋体" w:hAnsi="宋体" w:cs="宋体"/>
                <w:color w:val="000000"/>
                <w:sz w:val="23"/>
              </w:rPr>
              <w:t>传媒艺术学院</w:t>
            </w:r>
          </w:p>
        </w:tc>
        <w:tc>
          <w:tcPr>
            <w:tcW w:w="1662" w:type="dxa"/>
            <w:tcBorders>
              <w:top w:val="single" w:color="auto" w:sz="4" w:space="0"/>
              <w:left w:val="single" w:color="auto" w:sz="4" w:space="0"/>
              <w:bottom w:val="single" w:color="auto" w:sz="4" w:space="0"/>
              <w:right w:val="single" w:color="auto" w:sz="4" w:space="0"/>
            </w:tcBorders>
          </w:tcPr>
          <w:p>
            <w:pPr>
              <w:widowControl w:val="0"/>
              <w:wordWrap w:val="0"/>
              <w:spacing w:before="220" w:line="300" w:lineRule="atLeast"/>
              <w:jc w:val="center"/>
              <w:textAlignment w:val="baseline"/>
              <w:rPr>
                <w:rFonts w:ascii="宋体" w:hAnsi="宋体"/>
              </w:rPr>
            </w:pPr>
            <w:r>
              <w:rPr>
                <w:rFonts w:hint="eastAsia"/>
                <w:sz w:val="23"/>
              </w:rPr>
              <w:t>朱依静</w:t>
            </w:r>
          </w:p>
        </w:tc>
        <w:tc>
          <w:tcPr>
            <w:tcW w:w="2890" w:type="dxa"/>
            <w:tcBorders>
              <w:top w:val="single" w:color="auto" w:sz="4" w:space="0"/>
              <w:left w:val="single" w:color="auto" w:sz="4" w:space="0"/>
              <w:bottom w:val="single" w:color="auto" w:sz="4" w:space="0"/>
              <w:right w:val="single" w:color="auto" w:sz="4" w:space="0"/>
            </w:tcBorders>
            <w:vAlign w:val="center"/>
          </w:tcPr>
          <w:p>
            <w:pPr>
              <w:widowControl w:val="0"/>
              <w:wordWrap w:val="0"/>
              <w:spacing w:line="300" w:lineRule="atLeast"/>
              <w:jc w:val="center"/>
              <w:textAlignment w:val="baseline"/>
              <w:rPr>
                <w:rFonts w:ascii="宋体" w:hAnsi="宋体"/>
              </w:rPr>
            </w:pPr>
            <w:r>
              <w:rPr>
                <w:rFonts w:hint="eastAsia" w:ascii="宋体" w:hAnsi="宋体" w:cs="宋体"/>
              </w:rPr>
              <w:t>417423975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2667" w:type="dxa"/>
            <w:tcBorders>
              <w:top w:val="single" w:color="auto" w:sz="4" w:space="0"/>
              <w:left w:val="single" w:color="auto" w:sz="4" w:space="0"/>
              <w:bottom w:val="single" w:color="auto" w:sz="4" w:space="0"/>
              <w:right w:val="single" w:color="auto" w:sz="4" w:space="0"/>
            </w:tcBorders>
          </w:tcPr>
          <w:p>
            <w:pPr>
              <w:widowControl w:val="0"/>
              <w:wordWrap w:val="0"/>
              <w:spacing w:before="200" w:line="300" w:lineRule="atLeast"/>
              <w:jc w:val="center"/>
              <w:textAlignment w:val="baseline"/>
              <w:rPr>
                <w:rFonts w:ascii="宋体" w:hAnsi="宋体"/>
              </w:rPr>
            </w:pPr>
            <w:r>
              <w:rPr>
                <w:rFonts w:ascii="宋体" w:hAnsi="宋体" w:cs="宋体"/>
                <w:color w:val="000000"/>
                <w:sz w:val="23"/>
              </w:rPr>
              <w:t>外国语学院</w:t>
            </w:r>
          </w:p>
        </w:tc>
        <w:tc>
          <w:tcPr>
            <w:tcW w:w="1662" w:type="dxa"/>
            <w:tcBorders>
              <w:top w:val="single" w:color="auto" w:sz="4" w:space="0"/>
              <w:left w:val="single" w:color="auto" w:sz="4" w:space="0"/>
              <w:bottom w:val="single" w:color="auto" w:sz="4" w:space="0"/>
              <w:right w:val="single" w:color="auto" w:sz="4" w:space="0"/>
            </w:tcBorders>
          </w:tcPr>
          <w:p>
            <w:pPr>
              <w:widowControl w:val="0"/>
              <w:wordWrap w:val="0"/>
              <w:spacing w:before="220" w:line="300" w:lineRule="atLeast"/>
              <w:jc w:val="center"/>
              <w:textAlignment w:val="baseline"/>
              <w:rPr>
                <w:rFonts w:ascii="宋体" w:hAnsi="宋体"/>
              </w:rPr>
            </w:pPr>
            <w:r>
              <w:rPr>
                <w:rFonts w:hint="eastAsia"/>
                <w:sz w:val="23"/>
              </w:rPr>
              <w:t>俞超英</w:t>
            </w:r>
          </w:p>
        </w:tc>
        <w:tc>
          <w:tcPr>
            <w:tcW w:w="2890" w:type="dxa"/>
            <w:tcBorders>
              <w:top w:val="single" w:color="auto" w:sz="4" w:space="0"/>
              <w:left w:val="single" w:color="auto" w:sz="4" w:space="0"/>
              <w:bottom w:val="single" w:color="auto" w:sz="4" w:space="0"/>
              <w:right w:val="single" w:color="auto" w:sz="4" w:space="0"/>
            </w:tcBorders>
            <w:vAlign w:val="center"/>
          </w:tcPr>
          <w:p>
            <w:pPr>
              <w:widowControl w:val="0"/>
              <w:wordWrap w:val="0"/>
              <w:spacing w:line="300" w:lineRule="atLeast"/>
              <w:jc w:val="center"/>
              <w:textAlignment w:val="baseline"/>
              <w:rPr>
                <w:rFonts w:ascii="宋体" w:hAnsi="宋体"/>
              </w:rPr>
            </w:pPr>
            <w:r>
              <w:rPr>
                <w:rFonts w:hint="eastAsia" w:ascii="宋体" w:hAnsi="宋体" w:cs="宋体"/>
              </w:rPr>
              <w:t>1295860840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2667" w:type="dxa"/>
            <w:tcBorders>
              <w:top w:val="single" w:color="auto" w:sz="4" w:space="0"/>
              <w:left w:val="single" w:color="auto" w:sz="4" w:space="0"/>
              <w:bottom w:val="single" w:color="auto" w:sz="4" w:space="0"/>
              <w:right w:val="single" w:color="auto" w:sz="4" w:space="0"/>
            </w:tcBorders>
          </w:tcPr>
          <w:p>
            <w:pPr>
              <w:widowControl w:val="0"/>
              <w:wordWrap w:val="0"/>
              <w:spacing w:before="220" w:line="300" w:lineRule="atLeast"/>
              <w:jc w:val="center"/>
              <w:textAlignment w:val="baseline"/>
              <w:rPr>
                <w:rFonts w:ascii="宋体" w:hAnsi="宋体"/>
              </w:rPr>
            </w:pPr>
            <w:r>
              <w:rPr>
                <w:rFonts w:ascii="宋体" w:hAnsi="宋体" w:cs="宋体"/>
                <w:color w:val="000000"/>
                <w:sz w:val="23"/>
              </w:rPr>
              <w:t>计算机学院</w:t>
            </w:r>
          </w:p>
        </w:tc>
        <w:tc>
          <w:tcPr>
            <w:tcW w:w="1662" w:type="dxa"/>
            <w:tcBorders>
              <w:top w:val="single" w:color="auto" w:sz="4" w:space="0"/>
              <w:left w:val="single" w:color="auto" w:sz="4" w:space="0"/>
              <w:bottom w:val="single" w:color="auto" w:sz="4" w:space="0"/>
              <w:right w:val="single" w:color="auto" w:sz="4" w:space="0"/>
            </w:tcBorders>
            <w:vAlign w:val="center"/>
          </w:tcPr>
          <w:p>
            <w:pPr>
              <w:widowControl w:val="0"/>
              <w:wordWrap w:val="0"/>
              <w:spacing w:line="300" w:lineRule="atLeast"/>
              <w:jc w:val="center"/>
              <w:textAlignment w:val="baseline"/>
              <w:rPr>
                <w:rFonts w:ascii="宋体" w:hAnsi="宋体"/>
              </w:rPr>
            </w:pPr>
            <w:r>
              <w:rPr>
                <w:rFonts w:hint="eastAsia"/>
                <w:sz w:val="23"/>
              </w:rPr>
              <w:t>莫诗思</w:t>
            </w:r>
          </w:p>
        </w:tc>
        <w:tc>
          <w:tcPr>
            <w:tcW w:w="2890" w:type="dxa"/>
            <w:tcBorders>
              <w:top w:val="single" w:color="auto" w:sz="4" w:space="0"/>
              <w:left w:val="single" w:color="auto" w:sz="4" w:space="0"/>
              <w:bottom w:val="single" w:color="auto" w:sz="4" w:space="0"/>
              <w:right w:val="single" w:color="auto" w:sz="4" w:space="0"/>
            </w:tcBorders>
            <w:vAlign w:val="center"/>
          </w:tcPr>
          <w:p>
            <w:pPr>
              <w:widowControl w:val="0"/>
              <w:wordWrap w:val="0"/>
              <w:spacing w:line="300" w:lineRule="atLeast"/>
              <w:jc w:val="center"/>
              <w:textAlignment w:val="baseline"/>
              <w:rPr>
                <w:rFonts w:ascii="宋体" w:hAnsi="宋体"/>
              </w:rPr>
            </w:pPr>
            <w:r>
              <w:rPr>
                <w:rFonts w:hint="eastAsia" w:ascii="宋体" w:hAnsi="宋体" w:cs="宋体"/>
              </w:rPr>
              <w:t>3082723430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2667" w:type="dxa"/>
            <w:tcBorders>
              <w:top w:val="single" w:color="auto" w:sz="4" w:space="0"/>
              <w:left w:val="single" w:color="auto" w:sz="4" w:space="0"/>
              <w:bottom w:val="single" w:color="auto" w:sz="4" w:space="0"/>
              <w:right w:val="single" w:color="auto" w:sz="4" w:space="0"/>
            </w:tcBorders>
          </w:tcPr>
          <w:p>
            <w:pPr>
              <w:widowControl w:val="0"/>
              <w:wordWrap w:val="0"/>
              <w:spacing w:before="200" w:line="300" w:lineRule="atLeast"/>
              <w:jc w:val="center"/>
              <w:textAlignment w:val="baseline"/>
              <w:rPr>
                <w:rFonts w:ascii="宋体" w:hAnsi="宋体"/>
              </w:rPr>
            </w:pPr>
            <w:r>
              <w:rPr>
                <w:rFonts w:ascii="宋体" w:hAnsi="宋体" w:cs="宋体"/>
                <w:color w:val="000000"/>
                <w:sz w:val="23"/>
              </w:rPr>
              <w:t>设计工程学院</w:t>
            </w:r>
          </w:p>
        </w:tc>
        <w:tc>
          <w:tcPr>
            <w:tcW w:w="1662" w:type="dxa"/>
            <w:tcBorders>
              <w:top w:val="single" w:color="auto" w:sz="4" w:space="0"/>
              <w:left w:val="single" w:color="auto" w:sz="4" w:space="0"/>
              <w:bottom w:val="single" w:color="auto" w:sz="4" w:space="0"/>
              <w:right w:val="single" w:color="auto" w:sz="4" w:space="0"/>
            </w:tcBorders>
          </w:tcPr>
          <w:p>
            <w:pPr>
              <w:widowControl w:val="0"/>
              <w:wordWrap w:val="0"/>
              <w:spacing w:before="220" w:line="300" w:lineRule="atLeast"/>
              <w:jc w:val="center"/>
              <w:textAlignment w:val="baseline"/>
              <w:rPr>
                <w:rFonts w:ascii="宋体" w:hAnsi="宋体"/>
              </w:rPr>
            </w:pPr>
            <w:r>
              <w:rPr>
                <w:rFonts w:hint="eastAsia"/>
                <w:sz w:val="23"/>
              </w:rPr>
              <w:t>严德蓉</w:t>
            </w:r>
          </w:p>
        </w:tc>
        <w:tc>
          <w:tcPr>
            <w:tcW w:w="2890" w:type="dxa"/>
            <w:tcBorders>
              <w:top w:val="single" w:color="auto" w:sz="4" w:space="0"/>
              <w:left w:val="single" w:color="auto" w:sz="4" w:space="0"/>
              <w:bottom w:val="single" w:color="auto" w:sz="4" w:space="0"/>
              <w:right w:val="single" w:color="auto" w:sz="4" w:space="0"/>
            </w:tcBorders>
            <w:vAlign w:val="center"/>
          </w:tcPr>
          <w:p>
            <w:pPr>
              <w:widowControl w:val="0"/>
              <w:wordWrap w:val="0"/>
              <w:spacing w:line="300" w:lineRule="atLeast"/>
              <w:jc w:val="center"/>
              <w:textAlignment w:val="baseline"/>
              <w:rPr>
                <w:rFonts w:ascii="宋体" w:hAnsi="宋体"/>
              </w:rPr>
            </w:pPr>
            <w:r>
              <w:rPr>
                <w:rFonts w:hint="eastAsia" w:ascii="宋体" w:hAnsi="宋体" w:cs="宋体"/>
              </w:rPr>
              <w:t>3399682447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2667" w:type="dxa"/>
            <w:tcBorders>
              <w:top w:val="single" w:color="auto" w:sz="4" w:space="0"/>
              <w:left w:val="single" w:color="auto" w:sz="4" w:space="0"/>
              <w:bottom w:val="single" w:color="auto" w:sz="4" w:space="0"/>
              <w:right w:val="single" w:color="auto" w:sz="4" w:space="0"/>
            </w:tcBorders>
          </w:tcPr>
          <w:p>
            <w:pPr>
              <w:widowControl w:val="0"/>
              <w:wordWrap w:val="0"/>
              <w:spacing w:before="200" w:line="300" w:lineRule="atLeast"/>
              <w:jc w:val="center"/>
              <w:textAlignment w:val="baseline"/>
              <w:rPr>
                <w:rFonts w:ascii="宋体" w:hAnsi="宋体"/>
              </w:rPr>
            </w:pPr>
            <w:r>
              <w:rPr>
                <w:rFonts w:ascii="宋体" w:hAnsi="宋体" w:cs="宋体"/>
                <w:color w:val="000000"/>
                <w:sz w:val="23"/>
              </w:rPr>
              <w:t>商学院</w:t>
            </w:r>
          </w:p>
        </w:tc>
        <w:tc>
          <w:tcPr>
            <w:tcW w:w="1662" w:type="dxa"/>
            <w:tcBorders>
              <w:top w:val="single" w:color="auto" w:sz="4" w:space="0"/>
              <w:left w:val="single" w:color="auto" w:sz="4" w:space="0"/>
              <w:bottom w:val="single" w:color="auto" w:sz="4" w:space="0"/>
              <w:right w:val="single" w:color="auto" w:sz="4" w:space="0"/>
            </w:tcBorders>
          </w:tcPr>
          <w:p>
            <w:pPr>
              <w:widowControl w:val="0"/>
              <w:wordWrap w:val="0"/>
              <w:spacing w:before="220" w:line="300" w:lineRule="atLeast"/>
              <w:jc w:val="center"/>
              <w:textAlignment w:val="baseline"/>
              <w:rPr>
                <w:rFonts w:ascii="宋体" w:hAnsi="宋体"/>
              </w:rPr>
            </w:pPr>
            <w:r>
              <w:rPr>
                <w:rFonts w:hint="eastAsia"/>
                <w:sz w:val="23"/>
              </w:rPr>
              <w:t>李悦悦</w:t>
            </w:r>
          </w:p>
        </w:tc>
        <w:tc>
          <w:tcPr>
            <w:tcW w:w="2890" w:type="dxa"/>
            <w:tcBorders>
              <w:top w:val="single" w:color="auto" w:sz="4" w:space="0"/>
              <w:left w:val="single" w:color="auto" w:sz="4" w:space="0"/>
              <w:bottom w:val="single" w:color="auto" w:sz="4" w:space="0"/>
              <w:right w:val="single" w:color="auto" w:sz="4" w:space="0"/>
            </w:tcBorders>
            <w:vAlign w:val="center"/>
          </w:tcPr>
          <w:p>
            <w:pPr>
              <w:widowControl w:val="0"/>
              <w:wordWrap w:val="0"/>
              <w:spacing w:line="300" w:lineRule="atLeast"/>
              <w:jc w:val="center"/>
              <w:textAlignment w:val="baseline"/>
              <w:rPr>
                <w:rFonts w:ascii="宋体" w:hAnsi="宋体"/>
              </w:rPr>
            </w:pPr>
            <w:r>
              <w:rPr>
                <w:rFonts w:hint="eastAsia" w:ascii="宋体" w:hAnsi="宋体" w:cs="宋体"/>
              </w:rPr>
              <w:t>1131338008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2667" w:type="dxa"/>
            <w:tcBorders>
              <w:top w:val="single" w:color="auto" w:sz="4" w:space="0"/>
              <w:left w:val="single" w:color="auto" w:sz="4" w:space="0"/>
              <w:bottom w:val="single" w:color="auto" w:sz="4" w:space="0"/>
              <w:right w:val="single" w:color="auto" w:sz="4" w:space="0"/>
            </w:tcBorders>
          </w:tcPr>
          <w:p>
            <w:pPr>
              <w:widowControl w:val="0"/>
              <w:wordWrap w:val="0"/>
              <w:spacing w:before="220" w:line="300" w:lineRule="atLeast"/>
              <w:jc w:val="center"/>
              <w:textAlignment w:val="baseline"/>
              <w:rPr>
                <w:rFonts w:ascii="宋体" w:hAnsi="宋体"/>
              </w:rPr>
            </w:pPr>
            <w:r>
              <w:rPr>
                <w:rFonts w:ascii="宋体" w:hAnsi="宋体" w:cs="宋体"/>
                <w:color w:val="000000"/>
                <w:sz w:val="23"/>
              </w:rPr>
              <w:t>会计学院</w:t>
            </w:r>
          </w:p>
        </w:tc>
        <w:tc>
          <w:tcPr>
            <w:tcW w:w="1662" w:type="dxa"/>
            <w:tcBorders>
              <w:top w:val="single" w:color="auto" w:sz="4" w:space="0"/>
              <w:left w:val="single" w:color="auto" w:sz="4" w:space="0"/>
              <w:bottom w:val="single" w:color="auto" w:sz="4" w:space="0"/>
              <w:right w:val="single" w:color="auto" w:sz="4" w:space="0"/>
            </w:tcBorders>
            <w:vAlign w:val="center"/>
          </w:tcPr>
          <w:p>
            <w:pPr>
              <w:widowControl w:val="0"/>
              <w:wordWrap w:val="0"/>
              <w:spacing w:line="300" w:lineRule="atLeast"/>
              <w:jc w:val="center"/>
              <w:textAlignment w:val="baseline"/>
              <w:rPr>
                <w:rFonts w:ascii="宋体" w:hAnsi="宋体"/>
              </w:rPr>
            </w:pPr>
            <w:r>
              <w:rPr>
                <w:rFonts w:hint="eastAsia"/>
                <w:sz w:val="23"/>
              </w:rPr>
              <w:t>陈彦谷</w:t>
            </w:r>
          </w:p>
        </w:tc>
        <w:tc>
          <w:tcPr>
            <w:tcW w:w="2890" w:type="dxa"/>
            <w:tcBorders>
              <w:top w:val="single" w:color="auto" w:sz="4" w:space="0"/>
              <w:left w:val="single" w:color="auto" w:sz="4" w:space="0"/>
              <w:bottom w:val="single" w:color="auto" w:sz="4" w:space="0"/>
              <w:right w:val="single" w:color="auto" w:sz="4" w:space="0"/>
            </w:tcBorders>
            <w:vAlign w:val="center"/>
          </w:tcPr>
          <w:p>
            <w:pPr>
              <w:widowControl w:val="0"/>
              <w:wordWrap w:val="0"/>
              <w:spacing w:line="300" w:lineRule="atLeast"/>
              <w:jc w:val="center"/>
              <w:textAlignment w:val="baseline"/>
              <w:rPr>
                <w:rFonts w:ascii="宋体" w:hAnsi="宋体"/>
              </w:rPr>
            </w:pPr>
            <w:r>
              <w:rPr>
                <w:rFonts w:hint="eastAsia" w:ascii="宋体" w:hAnsi="宋体" w:cs="宋体"/>
              </w:rPr>
              <w:t>1004123063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2667" w:type="dxa"/>
            <w:tcBorders>
              <w:top w:val="single" w:color="auto" w:sz="4" w:space="0"/>
              <w:left w:val="single" w:color="auto" w:sz="4" w:space="0"/>
              <w:bottom w:val="single" w:color="auto" w:sz="4" w:space="0"/>
              <w:right w:val="single" w:color="auto" w:sz="4" w:space="0"/>
            </w:tcBorders>
          </w:tcPr>
          <w:p>
            <w:pPr>
              <w:widowControl w:val="0"/>
              <w:wordWrap w:val="0"/>
              <w:spacing w:before="240" w:line="300" w:lineRule="atLeast"/>
              <w:jc w:val="center"/>
              <w:textAlignment w:val="baseline"/>
              <w:rPr>
                <w:rFonts w:ascii="宋体" w:hAnsi="宋体"/>
              </w:rPr>
            </w:pPr>
            <w:r>
              <w:rPr>
                <w:rFonts w:ascii="宋体" w:hAnsi="宋体" w:cs="宋体"/>
                <w:color w:val="000000"/>
                <w:sz w:val="23"/>
              </w:rPr>
              <w:t>机械与电气工程学院</w:t>
            </w:r>
          </w:p>
        </w:tc>
        <w:tc>
          <w:tcPr>
            <w:tcW w:w="1662" w:type="dxa"/>
            <w:tcBorders>
              <w:top w:val="single" w:color="auto" w:sz="4" w:space="0"/>
              <w:left w:val="single" w:color="auto" w:sz="4" w:space="0"/>
              <w:bottom w:val="single" w:color="auto" w:sz="4" w:space="0"/>
              <w:right w:val="single" w:color="auto" w:sz="4" w:space="0"/>
            </w:tcBorders>
            <w:vAlign w:val="center"/>
          </w:tcPr>
          <w:p>
            <w:pPr>
              <w:widowControl w:val="0"/>
              <w:wordWrap w:val="0"/>
              <w:spacing w:line="300" w:lineRule="atLeast"/>
              <w:jc w:val="center"/>
              <w:textAlignment w:val="baseline"/>
              <w:rPr>
                <w:rFonts w:ascii="宋体" w:hAnsi="宋体"/>
              </w:rPr>
            </w:pPr>
            <w:r>
              <w:rPr>
                <w:rFonts w:ascii="宋体" w:hAnsi="宋体" w:cs="宋体"/>
                <w:color w:val="000000"/>
                <w:sz w:val="23"/>
              </w:rPr>
              <w:t>樊</w:t>
            </w:r>
            <w:r>
              <w:rPr>
                <w:rFonts w:hint="eastAsia" w:ascii="宋体" w:hAnsi="宋体" w:cs="宋体"/>
                <w:color w:val="000000"/>
                <w:sz w:val="23"/>
              </w:rPr>
              <w:t>钢</w:t>
            </w:r>
          </w:p>
        </w:tc>
        <w:tc>
          <w:tcPr>
            <w:tcW w:w="2890" w:type="dxa"/>
            <w:tcBorders>
              <w:top w:val="single" w:color="auto" w:sz="4" w:space="0"/>
              <w:left w:val="single" w:color="auto" w:sz="4" w:space="0"/>
              <w:bottom w:val="single" w:color="auto" w:sz="4" w:space="0"/>
              <w:right w:val="single" w:color="auto" w:sz="4" w:space="0"/>
            </w:tcBorders>
            <w:vAlign w:val="center"/>
          </w:tcPr>
          <w:p>
            <w:pPr>
              <w:widowControl w:val="0"/>
              <w:wordWrap w:val="0"/>
              <w:spacing w:line="300" w:lineRule="atLeast"/>
              <w:jc w:val="center"/>
              <w:textAlignment w:val="baseline"/>
              <w:rPr>
                <w:rFonts w:ascii="宋体" w:hAnsi="宋体"/>
              </w:rPr>
            </w:pPr>
            <w:r>
              <w:rPr>
                <w:rFonts w:hint="eastAsia" w:ascii="宋体" w:hAnsi="宋体" w:cs="宋体"/>
                <w:color w:val="000000"/>
                <w:sz w:val="23"/>
              </w:rPr>
              <w:t>3336991527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2667" w:type="dxa"/>
            <w:tcBorders>
              <w:top w:val="single" w:color="auto" w:sz="4" w:space="0"/>
              <w:left w:val="single" w:color="auto" w:sz="4" w:space="0"/>
              <w:bottom w:val="single" w:color="auto" w:sz="4" w:space="0"/>
              <w:right w:val="single" w:color="auto" w:sz="4" w:space="0"/>
            </w:tcBorders>
          </w:tcPr>
          <w:p>
            <w:pPr>
              <w:widowControl w:val="0"/>
              <w:wordWrap w:val="0"/>
              <w:spacing w:before="200" w:line="300" w:lineRule="atLeast"/>
              <w:jc w:val="center"/>
              <w:textAlignment w:val="baseline"/>
              <w:rPr>
                <w:rFonts w:ascii="宋体" w:hAnsi="宋体"/>
              </w:rPr>
            </w:pPr>
            <w:r>
              <w:rPr>
                <w:rFonts w:ascii="宋体" w:hAnsi="宋体" w:cs="宋体"/>
                <w:color w:val="000000"/>
                <w:sz w:val="23"/>
              </w:rPr>
              <w:t>北斗学院</w:t>
            </w:r>
          </w:p>
        </w:tc>
        <w:tc>
          <w:tcPr>
            <w:tcW w:w="1662" w:type="dxa"/>
            <w:tcBorders>
              <w:top w:val="single" w:color="auto" w:sz="4" w:space="0"/>
              <w:left w:val="single" w:color="auto" w:sz="4" w:space="0"/>
              <w:bottom w:val="single" w:color="auto" w:sz="4" w:space="0"/>
              <w:right w:val="single" w:color="auto" w:sz="4" w:space="0"/>
            </w:tcBorders>
          </w:tcPr>
          <w:p>
            <w:pPr>
              <w:widowControl w:val="0"/>
              <w:wordWrap w:val="0"/>
              <w:spacing w:before="220" w:line="300" w:lineRule="atLeast"/>
              <w:jc w:val="center"/>
              <w:textAlignment w:val="baseline"/>
              <w:rPr>
                <w:rFonts w:ascii="宋体" w:hAnsi="宋体"/>
              </w:rPr>
            </w:pPr>
            <w:r>
              <w:rPr>
                <w:rFonts w:hint="eastAsia"/>
                <w:sz w:val="23"/>
              </w:rPr>
              <w:t>武平扬</w:t>
            </w:r>
          </w:p>
        </w:tc>
        <w:tc>
          <w:tcPr>
            <w:tcW w:w="2890" w:type="dxa"/>
            <w:tcBorders>
              <w:top w:val="single" w:color="auto" w:sz="4" w:space="0"/>
              <w:left w:val="single" w:color="auto" w:sz="4" w:space="0"/>
              <w:bottom w:val="single" w:color="auto" w:sz="4" w:space="0"/>
              <w:right w:val="single" w:color="auto" w:sz="4" w:space="0"/>
            </w:tcBorders>
            <w:vAlign w:val="center"/>
          </w:tcPr>
          <w:p>
            <w:pPr>
              <w:widowControl w:val="0"/>
              <w:wordWrap w:val="0"/>
              <w:spacing w:line="300" w:lineRule="atLeast"/>
              <w:jc w:val="center"/>
              <w:textAlignment w:val="baseline"/>
              <w:rPr>
                <w:rFonts w:ascii="宋体" w:hAnsi="宋体"/>
              </w:rPr>
            </w:pPr>
            <w:r>
              <w:rPr>
                <w:rFonts w:hint="eastAsia" w:ascii="宋体" w:hAnsi="宋体" w:cs="宋体"/>
              </w:rPr>
              <w:t>3486232521</w:t>
            </w:r>
          </w:p>
        </w:tc>
      </w:tr>
    </w:tbl>
    <w:p>
      <w:pPr>
        <w:shd w:val="clear" w:color="auto" w:fill="FFFFFF"/>
        <w:spacing w:after="150" w:line="525" w:lineRule="atLeast"/>
        <w:ind w:firstLine="600"/>
        <w:rPr>
          <w:rStyle w:val="6"/>
          <w:rFonts w:ascii="微软雅黑" w:hAnsi="微软雅黑" w:eastAsia="微软雅黑" w:cs="微软雅黑"/>
          <w:color w:val="FF0000"/>
          <w:sz w:val="28"/>
          <w:szCs w:val="28"/>
          <w:lang w:bidi="ar"/>
        </w:rPr>
      </w:pPr>
    </w:p>
    <w:p>
      <w:pPr>
        <w:pStyle w:val="2"/>
        <w:spacing w:before="0" w:beforeAutospacing="0" w:after="0" w:afterAutospacing="0" w:line="336" w:lineRule="atLeast"/>
        <w:ind w:firstLine="420"/>
        <w:rPr>
          <w:rStyle w:val="6"/>
          <w:rFonts w:ascii="微软雅黑" w:hAnsi="微软雅黑" w:eastAsia="微软雅黑" w:cs="微软雅黑"/>
          <w:color w:val="FF0000"/>
          <w:sz w:val="28"/>
          <w:szCs w:val="28"/>
        </w:rPr>
      </w:pPr>
    </w:p>
    <w:p>
      <w:pPr>
        <w:pStyle w:val="2"/>
        <w:spacing w:before="0" w:beforeAutospacing="0" w:after="0" w:afterAutospacing="0" w:line="336" w:lineRule="atLeast"/>
        <w:ind w:firstLine="420"/>
        <w:rPr>
          <w:rStyle w:val="6"/>
          <w:rFonts w:ascii="微软雅黑" w:hAnsi="微软雅黑" w:eastAsia="微软雅黑" w:cs="微软雅黑"/>
          <w:color w:val="FF0000"/>
          <w:sz w:val="28"/>
          <w:szCs w:val="28"/>
        </w:rPr>
      </w:pPr>
    </w:p>
    <w:p>
      <w:pPr>
        <w:pStyle w:val="2"/>
        <w:spacing w:before="0" w:beforeAutospacing="0" w:after="0" w:afterAutospacing="0" w:line="336" w:lineRule="atLeast"/>
        <w:ind w:firstLine="420"/>
        <w:rPr>
          <w:rStyle w:val="6"/>
          <w:rFonts w:ascii="微软雅黑" w:hAnsi="微软雅黑" w:eastAsia="微软雅黑" w:cs="微软雅黑"/>
          <w:color w:val="FF0000"/>
          <w:sz w:val="28"/>
          <w:szCs w:val="28"/>
        </w:rPr>
      </w:pPr>
    </w:p>
    <w:p>
      <w:pPr>
        <w:pStyle w:val="2"/>
        <w:spacing w:before="0" w:beforeAutospacing="0" w:after="0" w:afterAutospacing="0" w:line="336" w:lineRule="atLeast"/>
        <w:ind w:firstLine="420"/>
        <w:rPr>
          <w:rStyle w:val="6"/>
          <w:rFonts w:ascii="微软雅黑" w:hAnsi="微软雅黑" w:eastAsia="微软雅黑" w:cs="微软雅黑"/>
          <w:color w:val="FF0000"/>
          <w:sz w:val="28"/>
          <w:szCs w:val="28"/>
        </w:rPr>
      </w:pPr>
    </w:p>
    <w:p>
      <w:pPr>
        <w:pStyle w:val="2"/>
        <w:spacing w:before="0" w:beforeAutospacing="0" w:after="0" w:afterAutospacing="0" w:line="336" w:lineRule="atLeast"/>
        <w:ind w:firstLine="420"/>
        <w:rPr>
          <w:rStyle w:val="6"/>
          <w:rFonts w:ascii="微软雅黑" w:hAnsi="微软雅黑" w:eastAsia="微软雅黑" w:cs="微软雅黑"/>
          <w:color w:val="FF0000"/>
          <w:sz w:val="28"/>
          <w:szCs w:val="28"/>
        </w:rPr>
      </w:pPr>
    </w:p>
    <w:p>
      <w:pPr>
        <w:pStyle w:val="2"/>
        <w:spacing w:before="0" w:beforeAutospacing="0" w:after="0" w:afterAutospacing="0" w:line="336" w:lineRule="atLeast"/>
        <w:ind w:firstLine="420"/>
        <w:rPr>
          <w:rStyle w:val="6"/>
          <w:rFonts w:ascii="微软雅黑" w:hAnsi="微软雅黑" w:eastAsia="微软雅黑" w:cs="微软雅黑"/>
          <w:color w:val="FF0000"/>
          <w:sz w:val="28"/>
          <w:szCs w:val="28"/>
        </w:rPr>
      </w:pPr>
    </w:p>
    <w:p>
      <w:pPr>
        <w:pStyle w:val="2"/>
        <w:spacing w:before="0" w:beforeAutospacing="0" w:after="0" w:afterAutospacing="0" w:line="336" w:lineRule="atLeast"/>
        <w:ind w:firstLine="420"/>
        <w:rPr>
          <w:rStyle w:val="6"/>
          <w:rFonts w:ascii="微软雅黑" w:hAnsi="微软雅黑" w:eastAsia="微软雅黑" w:cs="微软雅黑"/>
          <w:color w:val="FF0000"/>
          <w:sz w:val="28"/>
          <w:szCs w:val="28"/>
        </w:rPr>
      </w:pPr>
    </w:p>
    <w:p>
      <w:pPr>
        <w:pStyle w:val="2"/>
        <w:spacing w:before="0" w:beforeAutospacing="0" w:after="0" w:afterAutospacing="0" w:line="336" w:lineRule="atLeast"/>
        <w:ind w:firstLine="420"/>
        <w:rPr>
          <w:rStyle w:val="6"/>
          <w:rFonts w:ascii="微软雅黑" w:hAnsi="微软雅黑" w:eastAsia="微软雅黑" w:cs="微软雅黑"/>
          <w:color w:val="FF0000"/>
          <w:sz w:val="28"/>
          <w:szCs w:val="28"/>
        </w:rPr>
      </w:pPr>
    </w:p>
    <w:p>
      <w:pPr>
        <w:rPr>
          <w:b/>
          <w:bCs/>
          <w:sz w:val="28"/>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yNWY2NzQ0NTQ0NjJiYzE4MDM5MjM3M2I5OTdmY2UifQ=="/>
  </w:docVars>
  <w:rsids>
    <w:rsidRoot w:val="00172A27"/>
    <w:rsid w:val="00172A27"/>
    <w:rsid w:val="004000B8"/>
    <w:rsid w:val="005D2E85"/>
    <w:rsid w:val="022329E2"/>
    <w:rsid w:val="08362C95"/>
    <w:rsid w:val="12BC340B"/>
    <w:rsid w:val="1774718E"/>
    <w:rsid w:val="281E4B2C"/>
    <w:rsid w:val="2FB454E4"/>
    <w:rsid w:val="3013051C"/>
    <w:rsid w:val="3DF80EEB"/>
    <w:rsid w:val="43400FA6"/>
    <w:rsid w:val="4EDE6E26"/>
    <w:rsid w:val="66F72CEB"/>
    <w:rsid w:val="6886601D"/>
    <w:rsid w:val="7D152F0A"/>
    <w:rsid w:val="7DEF6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83</Words>
  <Characters>479</Characters>
  <Lines>3</Lines>
  <Paragraphs>1</Paragraphs>
  <TotalTime>6</TotalTime>
  <ScaleCrop>false</ScaleCrop>
  <LinksUpToDate>false</LinksUpToDate>
  <CharactersWithSpaces>561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2020-11-03T09:51:00Z</dcterms:created>
  <dc:creator>丁星</dc:creator>
  <cp:lastModifiedBy>夷白</cp:lastModifiedBy>
  <dcterms:modified xsi:type="dcterms:W3CDTF">2024-03-12T08:44:21Z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939F81776B584DE092D3A8FF89A68992</vt:lpwstr>
  </property>
</Properties>
</file>